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049E9" w14:textId="362672DB" w:rsidR="001C3E1B" w:rsidRPr="004C4937" w:rsidRDefault="004C4937" w:rsidP="00D827EA">
      <w:pPr>
        <w:spacing w:after="0"/>
        <w:rPr>
          <w:b/>
          <w:bCs/>
          <w:sz w:val="24"/>
          <w:szCs w:val="24"/>
        </w:rPr>
      </w:pPr>
      <w:r w:rsidRPr="004C4937">
        <w:rPr>
          <w:b/>
          <w:bCs/>
          <w:sz w:val="24"/>
          <w:szCs w:val="24"/>
        </w:rPr>
        <w:t>1 Corinthians 8:1 – 11:1 (The Word of the Cross is the Basis for the Church’s freedom)</w:t>
      </w:r>
    </w:p>
    <w:p w14:paraId="36F2F5C7" w14:textId="67676E09" w:rsidR="004C4937" w:rsidRDefault="004C4937" w:rsidP="004C4937">
      <w:pPr>
        <w:spacing w:after="100" w:afterAutospacing="1"/>
        <w:jc w:val="center"/>
        <w:rPr>
          <w:b/>
          <w:bCs/>
          <w:sz w:val="24"/>
          <w:szCs w:val="24"/>
        </w:rPr>
      </w:pPr>
      <w:r w:rsidRPr="004C4937">
        <w:rPr>
          <w:b/>
          <w:bCs/>
          <w:sz w:val="24"/>
          <w:szCs w:val="24"/>
        </w:rPr>
        <w:t>Calvary, Glandore, 16 April 2024</w:t>
      </w:r>
    </w:p>
    <w:p w14:paraId="2C748CCC" w14:textId="77777777" w:rsidR="00F91A8A" w:rsidRDefault="002D3612" w:rsidP="00F91A8A">
      <w:pPr>
        <w:spacing w:after="100" w:afterAutospacing="1"/>
        <w:rPr>
          <w:sz w:val="24"/>
          <w:szCs w:val="24"/>
          <w:u w:val="single"/>
        </w:rPr>
      </w:pPr>
      <w:r w:rsidRPr="002D3612">
        <w:rPr>
          <w:sz w:val="24"/>
          <w:szCs w:val="24"/>
          <w:u w:val="single"/>
        </w:rPr>
        <w:t>Review</w:t>
      </w:r>
      <w:r>
        <w:rPr>
          <w:sz w:val="24"/>
          <w:szCs w:val="24"/>
          <w:u w:val="single"/>
        </w:rPr>
        <w:t xml:space="preserve"> of chapters 5 – 7</w:t>
      </w:r>
    </w:p>
    <w:p w14:paraId="3508C75B" w14:textId="77777777" w:rsidR="00F91A8A" w:rsidRDefault="00F91A8A" w:rsidP="00F91A8A">
      <w:pPr>
        <w:spacing w:after="100" w:afterAutospacing="1"/>
        <w:rPr>
          <w:sz w:val="24"/>
          <w:szCs w:val="24"/>
        </w:rPr>
      </w:pPr>
      <w:r>
        <w:rPr>
          <w:sz w:val="24"/>
          <w:szCs w:val="24"/>
          <w:u w:val="single"/>
        </w:rPr>
        <w:t xml:space="preserve">Chapter 5: </w:t>
      </w:r>
      <w:r>
        <w:rPr>
          <w:sz w:val="24"/>
          <w:szCs w:val="24"/>
        </w:rPr>
        <w:t xml:space="preserve"> A case of incest (key verse, ‘Christ, our Passover lamb, has been sacrificed’ – so cleanse out the old leaven of wickedness). </w:t>
      </w:r>
    </w:p>
    <w:p w14:paraId="7B9B1C6A" w14:textId="49C76C4C" w:rsidR="002D3612" w:rsidRDefault="00F91A8A" w:rsidP="00F91A8A">
      <w:pPr>
        <w:spacing w:after="100" w:afterAutospacing="1"/>
        <w:rPr>
          <w:sz w:val="24"/>
          <w:szCs w:val="24"/>
        </w:rPr>
      </w:pPr>
      <w:r w:rsidRPr="00F91A8A">
        <w:rPr>
          <w:sz w:val="24"/>
          <w:szCs w:val="24"/>
          <w:u w:val="single"/>
        </w:rPr>
        <w:t>Chapter 6</w:t>
      </w:r>
      <w:proofErr w:type="gramStart"/>
      <w:r w:rsidRPr="00F91A8A">
        <w:rPr>
          <w:sz w:val="24"/>
          <w:szCs w:val="24"/>
          <w:u w:val="single"/>
        </w:rPr>
        <w:t xml:space="preserve">: </w:t>
      </w:r>
      <w:r>
        <w:rPr>
          <w:sz w:val="24"/>
          <w:szCs w:val="24"/>
        </w:rPr>
        <w:t xml:space="preserve"> ‘</w:t>
      </w:r>
      <w:proofErr w:type="gramEnd"/>
      <w:r>
        <w:rPr>
          <w:sz w:val="24"/>
          <w:szCs w:val="24"/>
        </w:rPr>
        <w:t>How dare you take your Christian brother to court!’  Don’t kid yourselves, the wicked will not inherit the kingdom.  Don’t let the birds build their nests in your hair (see Rom 6:12, 14: Don’t let Sin be your king, your lord, but keep fighting it daily with the Spirit’s help.  And don’t revert to visiting prostitutes (key verse</w:t>
      </w:r>
      <w:proofErr w:type="gramStart"/>
      <w:r>
        <w:rPr>
          <w:sz w:val="24"/>
          <w:szCs w:val="24"/>
        </w:rPr>
        <w:t>:  ‘</w:t>
      </w:r>
      <w:proofErr w:type="gramEnd"/>
      <w:r>
        <w:rPr>
          <w:sz w:val="24"/>
          <w:szCs w:val="24"/>
        </w:rPr>
        <w:t>You have been bought with a price,’ 1 Cor 6:20; 7:23; 1 Peter 1:18-19)</w:t>
      </w:r>
    </w:p>
    <w:p w14:paraId="4624FB26" w14:textId="153CD9A7" w:rsidR="00F91A8A" w:rsidRDefault="00F91A8A" w:rsidP="00F91A8A">
      <w:pPr>
        <w:spacing w:after="100" w:afterAutospacing="1"/>
        <w:rPr>
          <w:sz w:val="24"/>
          <w:szCs w:val="24"/>
        </w:rPr>
      </w:pPr>
      <w:r w:rsidRPr="00F91A8A">
        <w:rPr>
          <w:sz w:val="24"/>
          <w:szCs w:val="24"/>
          <w:u w:val="single"/>
        </w:rPr>
        <w:t>Chapter 7:</w:t>
      </w:r>
      <w:r>
        <w:rPr>
          <w:sz w:val="24"/>
          <w:szCs w:val="24"/>
        </w:rPr>
        <w:t xml:space="preserve">  </w:t>
      </w:r>
      <w:r w:rsidR="00BC0BB3">
        <w:rPr>
          <w:sz w:val="24"/>
          <w:szCs w:val="24"/>
        </w:rPr>
        <w:t xml:space="preserve">Paul replies to their letter regarding marriage matters.  ‘Because of the immoralities (Greek: </w:t>
      </w:r>
      <w:proofErr w:type="spellStart"/>
      <w:r w:rsidR="00BC0BB3" w:rsidRPr="00BC0BB3">
        <w:rPr>
          <w:i/>
          <w:iCs/>
          <w:sz w:val="24"/>
          <w:szCs w:val="24"/>
        </w:rPr>
        <w:t>porneias</w:t>
      </w:r>
      <w:proofErr w:type="spellEnd"/>
      <w:r w:rsidR="00BC0BB3">
        <w:rPr>
          <w:sz w:val="24"/>
          <w:szCs w:val="24"/>
        </w:rPr>
        <w:t>), each man should have his own wife and each woman her own husband.’ (v 2).  Paul deals with various cases: married, single, widowers and widows, marriage to an unbeliever (like Timothy’s mother, Acts 16:1), the betrothed.  Key verses: Remain as you are called, the time is short so don’t get too engrossed in this world’s concerns and anxieties, for the present form of this world is passing away (v. 31).</w:t>
      </w:r>
    </w:p>
    <w:p w14:paraId="09F64D80" w14:textId="1E43BCB6" w:rsidR="00C42466" w:rsidRDefault="00C42466" w:rsidP="00D827EA">
      <w:pPr>
        <w:spacing w:after="120"/>
        <w:rPr>
          <w:sz w:val="24"/>
          <w:szCs w:val="24"/>
        </w:rPr>
      </w:pPr>
      <w:r>
        <w:rPr>
          <w:sz w:val="24"/>
          <w:szCs w:val="24"/>
          <w:u w:val="single"/>
        </w:rPr>
        <w:t>Read C</w:t>
      </w:r>
      <w:r w:rsidR="00BC0BB3" w:rsidRPr="00C42466">
        <w:rPr>
          <w:sz w:val="24"/>
          <w:szCs w:val="24"/>
          <w:u w:val="single"/>
        </w:rPr>
        <w:t>hap</w:t>
      </w:r>
      <w:r w:rsidRPr="00C42466">
        <w:rPr>
          <w:sz w:val="24"/>
          <w:szCs w:val="24"/>
          <w:u w:val="single"/>
        </w:rPr>
        <w:t>ter 8:1-13</w:t>
      </w:r>
      <w:r>
        <w:rPr>
          <w:sz w:val="24"/>
          <w:szCs w:val="24"/>
          <w:u w:val="single"/>
        </w:rPr>
        <w:t>:</w:t>
      </w:r>
      <w:r>
        <w:rPr>
          <w:sz w:val="24"/>
          <w:szCs w:val="24"/>
        </w:rPr>
        <w:t xml:space="preserve"> Another question from their letter to him – Foods offered to Idols. </w:t>
      </w:r>
    </w:p>
    <w:p w14:paraId="23540167" w14:textId="77777777" w:rsidR="00C42466" w:rsidRDefault="00C42466" w:rsidP="00D827EA">
      <w:pPr>
        <w:spacing w:after="120"/>
        <w:rPr>
          <w:sz w:val="24"/>
          <w:szCs w:val="24"/>
        </w:rPr>
      </w:pPr>
      <w:r>
        <w:rPr>
          <w:sz w:val="24"/>
          <w:szCs w:val="24"/>
        </w:rPr>
        <w:t xml:space="preserve"> Key verse: ‘knowledge puffs up, but love builds up’ (8:1-3). </w:t>
      </w:r>
    </w:p>
    <w:p w14:paraId="399DDE7D" w14:textId="0218DB16" w:rsidR="00C42466" w:rsidRDefault="00C42466" w:rsidP="00D827EA">
      <w:pPr>
        <w:spacing w:after="120"/>
        <w:ind w:left="1440" w:hanging="1440"/>
        <w:rPr>
          <w:sz w:val="24"/>
          <w:szCs w:val="24"/>
        </w:rPr>
      </w:pPr>
      <w:r>
        <w:rPr>
          <w:sz w:val="24"/>
          <w:szCs w:val="24"/>
        </w:rPr>
        <w:t>8:4-6</w:t>
      </w:r>
      <w:r>
        <w:rPr>
          <w:sz w:val="24"/>
          <w:szCs w:val="24"/>
        </w:rPr>
        <w:tab/>
        <w:t>One God and one Lord (our creeds are not man-made; they are drawn from Scripture)</w:t>
      </w:r>
    </w:p>
    <w:p w14:paraId="542873FA" w14:textId="77777777" w:rsidR="00C42466" w:rsidRDefault="00C42466" w:rsidP="00D827EA">
      <w:pPr>
        <w:spacing w:after="120"/>
        <w:rPr>
          <w:sz w:val="24"/>
          <w:szCs w:val="24"/>
        </w:rPr>
      </w:pPr>
      <w:r>
        <w:rPr>
          <w:sz w:val="24"/>
          <w:szCs w:val="24"/>
        </w:rPr>
        <w:t>8: 7-13</w:t>
      </w:r>
      <w:r>
        <w:rPr>
          <w:sz w:val="24"/>
          <w:szCs w:val="24"/>
        </w:rPr>
        <w:tab/>
      </w:r>
      <w:r>
        <w:rPr>
          <w:sz w:val="24"/>
          <w:szCs w:val="24"/>
        </w:rPr>
        <w:tab/>
        <w:t>Love for the weaker brother</w:t>
      </w:r>
    </w:p>
    <w:p w14:paraId="12ACC98E" w14:textId="77777777" w:rsidR="00C42466" w:rsidRDefault="00C42466" w:rsidP="00D827EA">
      <w:pPr>
        <w:spacing w:after="120" w:line="240" w:lineRule="auto"/>
        <w:rPr>
          <w:sz w:val="24"/>
          <w:szCs w:val="24"/>
        </w:rPr>
      </w:pPr>
      <w:r>
        <w:rPr>
          <w:sz w:val="24"/>
          <w:szCs w:val="24"/>
        </w:rPr>
        <w:t>9:1-</w:t>
      </w:r>
      <w:proofErr w:type="gramStart"/>
      <w:r>
        <w:rPr>
          <w:sz w:val="24"/>
          <w:szCs w:val="24"/>
        </w:rPr>
        <w:t xml:space="preserve">25  </w:t>
      </w:r>
      <w:r>
        <w:rPr>
          <w:sz w:val="24"/>
          <w:szCs w:val="24"/>
        </w:rPr>
        <w:tab/>
      </w:r>
      <w:proofErr w:type="gramEnd"/>
      <w:r>
        <w:rPr>
          <w:sz w:val="24"/>
          <w:szCs w:val="24"/>
        </w:rPr>
        <w:t>The apostolic example of lovingly renouncing rights</w:t>
      </w:r>
    </w:p>
    <w:p w14:paraId="377808E7" w14:textId="77777777" w:rsidR="00C42466" w:rsidRDefault="00C42466" w:rsidP="00D827EA">
      <w:pPr>
        <w:spacing w:after="120" w:line="240" w:lineRule="auto"/>
        <w:rPr>
          <w:sz w:val="24"/>
          <w:szCs w:val="24"/>
        </w:rPr>
      </w:pPr>
      <w:r>
        <w:rPr>
          <w:sz w:val="24"/>
          <w:szCs w:val="24"/>
        </w:rPr>
        <w:tab/>
      </w:r>
      <w:r>
        <w:rPr>
          <w:sz w:val="24"/>
          <w:szCs w:val="24"/>
        </w:rPr>
        <w:tab/>
        <w:t>9:1-2</w:t>
      </w:r>
      <w:r>
        <w:rPr>
          <w:sz w:val="24"/>
          <w:szCs w:val="24"/>
        </w:rPr>
        <w:tab/>
      </w:r>
      <w:r>
        <w:rPr>
          <w:sz w:val="24"/>
          <w:szCs w:val="24"/>
        </w:rPr>
        <w:tab/>
        <w:t>A free apostle</w:t>
      </w:r>
    </w:p>
    <w:p w14:paraId="5F74A0A1" w14:textId="77777777" w:rsidR="00C42466" w:rsidRDefault="00C42466" w:rsidP="00D827EA">
      <w:pPr>
        <w:spacing w:after="120" w:line="240" w:lineRule="auto"/>
        <w:rPr>
          <w:sz w:val="24"/>
          <w:szCs w:val="24"/>
        </w:rPr>
      </w:pPr>
      <w:r>
        <w:rPr>
          <w:sz w:val="24"/>
          <w:szCs w:val="24"/>
        </w:rPr>
        <w:tab/>
      </w:r>
      <w:r>
        <w:rPr>
          <w:sz w:val="24"/>
          <w:szCs w:val="24"/>
        </w:rPr>
        <w:tab/>
        <w:t>9:3-14</w:t>
      </w:r>
      <w:r>
        <w:rPr>
          <w:sz w:val="24"/>
          <w:szCs w:val="24"/>
        </w:rPr>
        <w:tab/>
      </w:r>
      <w:r>
        <w:rPr>
          <w:sz w:val="24"/>
          <w:szCs w:val="24"/>
        </w:rPr>
        <w:tab/>
        <w:t>Four proofs of the apostles’ right to support</w:t>
      </w:r>
    </w:p>
    <w:p w14:paraId="3AE9C080" w14:textId="77777777" w:rsidR="00375D3C" w:rsidRDefault="00C42466" w:rsidP="00D827EA">
      <w:pPr>
        <w:spacing w:after="120" w:line="240" w:lineRule="auto"/>
        <w:rPr>
          <w:sz w:val="24"/>
          <w:szCs w:val="24"/>
        </w:rPr>
      </w:pPr>
      <w:r>
        <w:rPr>
          <w:sz w:val="24"/>
          <w:szCs w:val="24"/>
        </w:rPr>
        <w:tab/>
      </w:r>
      <w:r>
        <w:rPr>
          <w:sz w:val="24"/>
          <w:szCs w:val="24"/>
        </w:rPr>
        <w:tab/>
        <w:t>9:</w:t>
      </w:r>
      <w:r w:rsidR="00375D3C">
        <w:rPr>
          <w:sz w:val="24"/>
          <w:szCs w:val="24"/>
        </w:rPr>
        <w:t>15-18</w:t>
      </w:r>
      <w:r w:rsidR="00375D3C">
        <w:rPr>
          <w:sz w:val="24"/>
          <w:szCs w:val="24"/>
        </w:rPr>
        <w:tab/>
        <w:t>Paul’s decision not to exercise his rights</w:t>
      </w:r>
    </w:p>
    <w:p w14:paraId="07FE5059" w14:textId="77777777" w:rsidR="00375D3C" w:rsidRDefault="00375D3C" w:rsidP="00D827EA">
      <w:pPr>
        <w:spacing w:after="120" w:line="240" w:lineRule="auto"/>
        <w:rPr>
          <w:sz w:val="24"/>
          <w:szCs w:val="24"/>
        </w:rPr>
      </w:pPr>
      <w:r>
        <w:rPr>
          <w:sz w:val="24"/>
          <w:szCs w:val="24"/>
        </w:rPr>
        <w:tab/>
      </w:r>
      <w:r>
        <w:rPr>
          <w:sz w:val="24"/>
          <w:szCs w:val="24"/>
        </w:rPr>
        <w:tab/>
        <w:t>9:19-23</w:t>
      </w:r>
      <w:r>
        <w:rPr>
          <w:sz w:val="24"/>
          <w:szCs w:val="24"/>
        </w:rPr>
        <w:tab/>
        <w:t>All things to all people</w:t>
      </w:r>
    </w:p>
    <w:p w14:paraId="038D52B2" w14:textId="77777777" w:rsidR="00375D3C" w:rsidRDefault="00375D3C" w:rsidP="00D827EA">
      <w:pPr>
        <w:spacing w:after="120" w:line="240" w:lineRule="auto"/>
        <w:rPr>
          <w:sz w:val="24"/>
          <w:szCs w:val="24"/>
        </w:rPr>
      </w:pPr>
      <w:r>
        <w:rPr>
          <w:sz w:val="24"/>
          <w:szCs w:val="24"/>
        </w:rPr>
        <w:tab/>
      </w:r>
      <w:r>
        <w:rPr>
          <w:sz w:val="24"/>
          <w:szCs w:val="24"/>
        </w:rPr>
        <w:tab/>
        <w:t>9:24-27</w:t>
      </w:r>
      <w:r>
        <w:rPr>
          <w:sz w:val="24"/>
          <w:szCs w:val="24"/>
        </w:rPr>
        <w:tab/>
        <w:t>Self-discipline to win an imperishable prize</w:t>
      </w:r>
    </w:p>
    <w:p w14:paraId="7BB0A3A1" w14:textId="77777777" w:rsidR="00375D3C" w:rsidRDefault="00375D3C" w:rsidP="00D827EA">
      <w:pPr>
        <w:spacing w:after="120" w:line="240" w:lineRule="auto"/>
        <w:rPr>
          <w:sz w:val="24"/>
          <w:szCs w:val="24"/>
        </w:rPr>
      </w:pPr>
      <w:r>
        <w:rPr>
          <w:sz w:val="24"/>
          <w:szCs w:val="24"/>
        </w:rPr>
        <w:t>10:1-11:1</w:t>
      </w:r>
      <w:r>
        <w:rPr>
          <w:sz w:val="24"/>
          <w:szCs w:val="24"/>
        </w:rPr>
        <w:tab/>
        <w:t>Conclusions about idol-foods</w:t>
      </w:r>
    </w:p>
    <w:p w14:paraId="631A16FE" w14:textId="77777777" w:rsidR="00375D3C" w:rsidRDefault="00375D3C" w:rsidP="00D827EA">
      <w:pPr>
        <w:spacing w:after="120" w:line="240" w:lineRule="auto"/>
        <w:rPr>
          <w:sz w:val="24"/>
          <w:szCs w:val="24"/>
        </w:rPr>
      </w:pPr>
      <w:r>
        <w:rPr>
          <w:sz w:val="24"/>
          <w:szCs w:val="24"/>
        </w:rPr>
        <w:tab/>
      </w:r>
      <w:r>
        <w:rPr>
          <w:sz w:val="24"/>
          <w:szCs w:val="24"/>
        </w:rPr>
        <w:tab/>
        <w:t>10:1-13</w:t>
      </w:r>
      <w:r>
        <w:rPr>
          <w:sz w:val="24"/>
          <w:szCs w:val="24"/>
        </w:rPr>
        <w:tab/>
        <w:t>Warnings against spiritual complacency</w:t>
      </w:r>
    </w:p>
    <w:p w14:paraId="7C13B066" w14:textId="77777777" w:rsidR="00375D3C" w:rsidRDefault="00375D3C" w:rsidP="00D827EA">
      <w:pPr>
        <w:spacing w:after="120" w:line="240" w:lineRule="auto"/>
        <w:rPr>
          <w:sz w:val="24"/>
          <w:szCs w:val="24"/>
        </w:rPr>
      </w:pPr>
      <w:r>
        <w:rPr>
          <w:sz w:val="24"/>
          <w:szCs w:val="24"/>
        </w:rPr>
        <w:tab/>
      </w:r>
      <w:r>
        <w:rPr>
          <w:sz w:val="24"/>
          <w:szCs w:val="24"/>
        </w:rPr>
        <w:tab/>
        <w:t>10:14-22</w:t>
      </w:r>
      <w:r>
        <w:rPr>
          <w:sz w:val="24"/>
          <w:szCs w:val="24"/>
        </w:rPr>
        <w:tab/>
        <w:t>The Lord’s Table and the table of demons</w:t>
      </w:r>
    </w:p>
    <w:p w14:paraId="01CB0032" w14:textId="77777777" w:rsidR="00375D3C" w:rsidRDefault="00375D3C" w:rsidP="00D827EA">
      <w:pPr>
        <w:spacing w:after="120" w:line="240" w:lineRule="auto"/>
        <w:rPr>
          <w:sz w:val="24"/>
          <w:szCs w:val="24"/>
        </w:rPr>
      </w:pPr>
      <w:r>
        <w:rPr>
          <w:sz w:val="24"/>
          <w:szCs w:val="24"/>
        </w:rPr>
        <w:tab/>
      </w:r>
      <w:r>
        <w:rPr>
          <w:sz w:val="24"/>
          <w:szCs w:val="24"/>
        </w:rPr>
        <w:tab/>
        <w:t>10:23-11:1</w:t>
      </w:r>
      <w:r>
        <w:rPr>
          <w:sz w:val="24"/>
          <w:szCs w:val="24"/>
        </w:rPr>
        <w:tab/>
        <w:t>Consideration for others to the glory of God</w:t>
      </w:r>
    </w:p>
    <w:p w14:paraId="119AAD67" w14:textId="3A4EF94B" w:rsidR="00BC0BB3" w:rsidRPr="00C42466" w:rsidRDefault="00C42466" w:rsidP="00375D3C">
      <w:pPr>
        <w:spacing w:after="100" w:afterAutospacing="1" w:line="240" w:lineRule="auto"/>
        <w:rPr>
          <w:sz w:val="24"/>
          <w:szCs w:val="24"/>
        </w:rPr>
      </w:pPr>
      <w:r>
        <w:rPr>
          <w:sz w:val="24"/>
          <w:szCs w:val="24"/>
        </w:rPr>
        <w:t xml:space="preserve">    </w:t>
      </w:r>
    </w:p>
    <w:p w14:paraId="331C5C86" w14:textId="77777777" w:rsidR="002D3612" w:rsidRPr="002D3612" w:rsidRDefault="002D3612" w:rsidP="00375D3C">
      <w:pPr>
        <w:spacing w:after="100" w:afterAutospacing="1" w:line="240" w:lineRule="auto"/>
        <w:rPr>
          <w:sz w:val="24"/>
          <w:szCs w:val="24"/>
          <w:u w:val="single"/>
        </w:rPr>
      </w:pPr>
    </w:p>
    <w:sectPr w:rsidR="002D3612" w:rsidRPr="002D36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937"/>
    <w:rsid w:val="000966E1"/>
    <w:rsid w:val="001C3E1B"/>
    <w:rsid w:val="002D3612"/>
    <w:rsid w:val="00375D3C"/>
    <w:rsid w:val="004C4937"/>
    <w:rsid w:val="00810803"/>
    <w:rsid w:val="00BC0BB3"/>
    <w:rsid w:val="00C42466"/>
    <w:rsid w:val="00D5242B"/>
    <w:rsid w:val="00D827EA"/>
    <w:rsid w:val="00F91A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0F3FE"/>
  <w15:chartTrackingRefBased/>
  <w15:docId w15:val="{0D0CF0F7-BAA0-4CE9-943D-5BABA29FB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3417F-FCCE-455B-9DD4-FF23548CA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Lockwood</dc:creator>
  <cp:keywords/>
  <dc:description/>
  <cp:lastModifiedBy>Greg Lockwood</cp:lastModifiedBy>
  <cp:revision>2</cp:revision>
  <dcterms:created xsi:type="dcterms:W3CDTF">2024-04-11T02:12:00Z</dcterms:created>
  <dcterms:modified xsi:type="dcterms:W3CDTF">2024-04-11T08:02:00Z</dcterms:modified>
</cp:coreProperties>
</file>